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446463" w14:textId="52682E0C" w:rsidR="00014862" w:rsidRPr="009B6030" w:rsidRDefault="005E679D" w:rsidP="006E002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RODGERS FORGE ELEMENTARY</w:t>
      </w:r>
    </w:p>
    <w:p w14:paraId="70CBF591" w14:textId="35E4B46B" w:rsidR="00014862" w:rsidRPr="009B6030" w:rsidRDefault="00F51B7D" w:rsidP="00014862">
      <w:pPr>
        <w:spacing w:after="0" w:line="240" w:lineRule="auto"/>
        <w:jc w:val="center"/>
        <w:rPr>
          <w:rFonts w:ascii="Times New Roman" w:hAnsi="Times New Roman" w:cs="Times New Roman"/>
          <w:b/>
          <w:sz w:val="24"/>
          <w:szCs w:val="24"/>
        </w:rPr>
      </w:pPr>
      <w:r w:rsidRPr="009B6030">
        <w:rPr>
          <w:rFonts w:ascii="Times New Roman" w:hAnsi="Times New Roman" w:cs="Times New Roman"/>
          <w:b/>
          <w:sz w:val="24"/>
          <w:szCs w:val="24"/>
        </w:rPr>
        <w:t xml:space="preserve">Community </w:t>
      </w:r>
      <w:r w:rsidR="00014862" w:rsidRPr="009B6030">
        <w:rPr>
          <w:rFonts w:ascii="Times New Roman" w:hAnsi="Times New Roman" w:cs="Times New Roman"/>
          <w:b/>
          <w:sz w:val="24"/>
          <w:szCs w:val="24"/>
        </w:rPr>
        <w:t xml:space="preserve">School Progress </w:t>
      </w:r>
      <w:r w:rsidRPr="009B6030">
        <w:rPr>
          <w:rFonts w:ascii="Times New Roman" w:hAnsi="Times New Roman" w:cs="Times New Roman"/>
          <w:b/>
          <w:sz w:val="24"/>
          <w:szCs w:val="24"/>
        </w:rPr>
        <w:t>Summary</w:t>
      </w:r>
      <w:r w:rsidR="00014862" w:rsidRPr="009B6030">
        <w:rPr>
          <w:rFonts w:ascii="Times New Roman" w:hAnsi="Times New Roman" w:cs="Times New Roman"/>
          <w:b/>
          <w:sz w:val="24"/>
          <w:szCs w:val="24"/>
        </w:rPr>
        <w:t xml:space="preserve"> </w:t>
      </w:r>
      <w:r w:rsidR="003A3F88">
        <w:rPr>
          <w:rFonts w:ascii="Times New Roman" w:hAnsi="Times New Roman" w:cs="Times New Roman"/>
          <w:b/>
          <w:sz w:val="24"/>
          <w:szCs w:val="24"/>
        </w:rPr>
        <w:t>2020-2021</w:t>
      </w:r>
    </w:p>
    <w:p w14:paraId="5B98A014" w14:textId="12489D78" w:rsidR="00014862" w:rsidRPr="009B6030" w:rsidRDefault="005E679D" w:rsidP="0001486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Principal, Missy Fanshaw </w:t>
      </w:r>
    </w:p>
    <w:p w14:paraId="09420865" w14:textId="77777777" w:rsidR="00014862" w:rsidRPr="009B6030" w:rsidRDefault="00014862" w:rsidP="00014862">
      <w:pPr>
        <w:spacing w:after="0" w:line="240" w:lineRule="auto"/>
        <w:rPr>
          <w:rFonts w:ascii="Times New Roman" w:hAnsi="Times New Roman" w:cs="Times New Roman"/>
          <w:b/>
          <w:sz w:val="24"/>
          <w:szCs w:val="24"/>
        </w:rPr>
      </w:pPr>
    </w:p>
    <w:tbl>
      <w:tblPr>
        <w:tblStyle w:val="TableGrid"/>
        <w:tblW w:w="0" w:type="auto"/>
        <w:tblBorders>
          <w:top w:val="triple" w:sz="6" w:space="0" w:color="auto"/>
          <w:left w:val="triple" w:sz="6" w:space="0" w:color="auto"/>
          <w:bottom w:val="triple" w:sz="6" w:space="0" w:color="auto"/>
          <w:right w:val="triple" w:sz="6" w:space="0" w:color="auto"/>
        </w:tblBorders>
        <w:tblLook w:val="04A0" w:firstRow="1" w:lastRow="0" w:firstColumn="1" w:lastColumn="0" w:noHBand="0" w:noVBand="1"/>
      </w:tblPr>
      <w:tblGrid>
        <w:gridCol w:w="4642"/>
        <w:gridCol w:w="4642"/>
      </w:tblGrid>
      <w:tr w:rsidR="00014862" w:rsidRPr="007A5A23" w14:paraId="313A6B65" w14:textId="77777777" w:rsidTr="009B6030">
        <w:trPr>
          <w:trHeight w:val="2157"/>
        </w:trPr>
        <w:tc>
          <w:tcPr>
            <w:tcW w:w="4642" w:type="dxa"/>
          </w:tcPr>
          <w:p w14:paraId="4548B819" w14:textId="77777777" w:rsidR="009B6030" w:rsidRPr="007A5A23" w:rsidRDefault="00014862" w:rsidP="00536254">
            <w:pPr>
              <w:rPr>
                <w:rFonts w:ascii="Times New Roman" w:hAnsi="Times New Roman" w:cs="Times New Roman"/>
                <w:sz w:val="24"/>
                <w:szCs w:val="24"/>
              </w:rPr>
            </w:pPr>
            <w:r w:rsidRPr="007A5A23">
              <w:rPr>
                <w:rFonts w:ascii="Times New Roman" w:hAnsi="Times New Roman" w:cs="Times New Roman"/>
                <w:b/>
                <w:sz w:val="24"/>
                <w:szCs w:val="24"/>
              </w:rPr>
              <w:t xml:space="preserve">BCPS Vision: </w:t>
            </w:r>
            <w:r w:rsidRPr="007A5A23">
              <w:rPr>
                <w:rFonts w:ascii="Times New Roman" w:hAnsi="Times New Roman" w:cs="Times New Roman"/>
                <w:sz w:val="24"/>
                <w:szCs w:val="24"/>
              </w:rPr>
              <w:t>Baltimore County Public Schools will be among the highest performing school systems in the nation as a result of creating, sustaining, and investing in excellence for every student, every school, and every community</w:t>
            </w:r>
            <w:r w:rsidR="009B6030" w:rsidRPr="007A5A23">
              <w:rPr>
                <w:rFonts w:ascii="Times New Roman" w:hAnsi="Times New Roman" w:cs="Times New Roman"/>
                <w:sz w:val="24"/>
                <w:szCs w:val="24"/>
              </w:rPr>
              <w:t>.</w:t>
            </w:r>
          </w:p>
        </w:tc>
        <w:tc>
          <w:tcPr>
            <w:tcW w:w="4642" w:type="dxa"/>
          </w:tcPr>
          <w:p w14:paraId="11CB73C5" w14:textId="3A3C81F6" w:rsidR="00E9655B" w:rsidRPr="007A5A23" w:rsidRDefault="00014862" w:rsidP="00536254">
            <w:pPr>
              <w:rPr>
                <w:rFonts w:ascii="Times New Roman" w:hAnsi="Times New Roman" w:cs="Times New Roman"/>
                <w:sz w:val="24"/>
                <w:szCs w:val="24"/>
              </w:rPr>
            </w:pPr>
            <w:r w:rsidRPr="007A5A23">
              <w:rPr>
                <w:rFonts w:ascii="Times New Roman" w:hAnsi="Times New Roman" w:cs="Times New Roman"/>
                <w:b/>
                <w:sz w:val="24"/>
                <w:szCs w:val="24"/>
              </w:rPr>
              <w:t>School Mission:</w:t>
            </w:r>
            <w:r w:rsidR="00610D8C" w:rsidRPr="007A5A23">
              <w:rPr>
                <w:rFonts w:ascii="Times New Roman" w:hAnsi="Times New Roman" w:cs="Times New Roman"/>
                <w:b/>
                <w:sz w:val="24"/>
                <w:szCs w:val="24"/>
              </w:rPr>
              <w:t xml:space="preserve"> </w:t>
            </w:r>
          </w:p>
          <w:p w14:paraId="45251A7E" w14:textId="77777777" w:rsidR="00E9655B" w:rsidRPr="007A5A23" w:rsidRDefault="00E9655B" w:rsidP="00536254">
            <w:pPr>
              <w:rPr>
                <w:rFonts w:ascii="Times New Roman" w:hAnsi="Times New Roman" w:cs="Times New Roman"/>
                <w:sz w:val="24"/>
                <w:szCs w:val="24"/>
              </w:rPr>
            </w:pPr>
          </w:p>
          <w:p w14:paraId="23ABC5B6" w14:textId="77777777" w:rsidR="00806218" w:rsidRPr="002E0E4E" w:rsidRDefault="00806218" w:rsidP="00806218">
            <w:r>
              <w:rPr>
                <w:b/>
              </w:rPr>
              <w:t>R</w:t>
            </w:r>
            <w:r w:rsidRPr="002E0E4E">
              <w:t>esponsive Instruction</w:t>
            </w:r>
          </w:p>
          <w:p w14:paraId="0FCC9456" w14:textId="77777777" w:rsidR="00806218" w:rsidRPr="002E0E4E" w:rsidRDefault="00806218" w:rsidP="00806218">
            <w:r>
              <w:rPr>
                <w:b/>
              </w:rPr>
              <w:t>F</w:t>
            </w:r>
            <w:r w:rsidRPr="002E0E4E">
              <w:t>ostering Relationships</w:t>
            </w:r>
          </w:p>
          <w:p w14:paraId="36636A14" w14:textId="1448124E" w:rsidR="00806218" w:rsidRPr="002E0E4E" w:rsidRDefault="00806218" w:rsidP="00806218">
            <w:r>
              <w:rPr>
                <w:b/>
              </w:rPr>
              <w:t>E</w:t>
            </w:r>
            <w:r w:rsidR="00484C59" w:rsidRPr="00484C59">
              <w:rPr>
                <w:bCs/>
              </w:rPr>
              <w:t>mbracing</w:t>
            </w:r>
            <w:r w:rsidR="007971C2" w:rsidRPr="00484C59">
              <w:rPr>
                <w:bCs/>
              </w:rPr>
              <w:t xml:space="preserve"> </w:t>
            </w:r>
            <w:r w:rsidR="007971C2">
              <w:t>Equity</w:t>
            </w:r>
          </w:p>
          <w:p w14:paraId="3F36B7EA" w14:textId="6D7FA537" w:rsidR="00014862" w:rsidRPr="00484C59" w:rsidRDefault="00806218" w:rsidP="00536254">
            <w:r>
              <w:rPr>
                <w:b/>
              </w:rPr>
              <w:t>S</w:t>
            </w:r>
            <w:r w:rsidRPr="002E0E4E">
              <w:t>afe Environment</w:t>
            </w:r>
          </w:p>
        </w:tc>
      </w:tr>
      <w:tr w:rsidR="00014862" w:rsidRPr="007A5A23" w14:paraId="3421552A" w14:textId="77777777" w:rsidTr="007A5A23">
        <w:tc>
          <w:tcPr>
            <w:tcW w:w="9284" w:type="dxa"/>
            <w:gridSpan w:val="2"/>
            <w:shd w:val="clear" w:color="auto" w:fill="BFBFBF" w:themeFill="background1" w:themeFillShade="BF"/>
          </w:tcPr>
          <w:p w14:paraId="37DFAC77" w14:textId="77777777" w:rsidR="007A5A23" w:rsidRPr="007A5A23" w:rsidRDefault="007A5A23" w:rsidP="007A5A23">
            <w:pPr>
              <w:jc w:val="center"/>
              <w:rPr>
                <w:rFonts w:ascii="Times New Roman" w:hAnsi="Times New Roman" w:cs="Times New Roman"/>
                <w:b/>
                <w:bCs/>
                <w:sz w:val="24"/>
                <w:szCs w:val="24"/>
              </w:rPr>
            </w:pPr>
            <w:r w:rsidRPr="007A5A23">
              <w:rPr>
                <w:rFonts w:ascii="Times New Roman" w:hAnsi="Times New Roman" w:cs="Times New Roman"/>
                <w:b/>
                <w:bCs/>
                <w:sz w:val="24"/>
                <w:szCs w:val="24"/>
              </w:rPr>
              <w:t>Mathematics</w:t>
            </w:r>
          </w:p>
          <w:p w14:paraId="1AE83184" w14:textId="77777777" w:rsidR="007A5A23" w:rsidRPr="007A5A23" w:rsidRDefault="007A5A23" w:rsidP="007A5A23">
            <w:pPr>
              <w:jc w:val="center"/>
              <w:rPr>
                <w:rFonts w:ascii="Times New Roman" w:hAnsi="Times New Roman" w:cs="Times New Roman"/>
                <w:sz w:val="24"/>
                <w:szCs w:val="24"/>
              </w:rPr>
            </w:pPr>
            <w:r w:rsidRPr="007A5A23">
              <w:rPr>
                <w:rFonts w:ascii="Times New Roman" w:hAnsi="Times New Roman" w:cs="Times New Roman"/>
                <w:sz w:val="24"/>
                <w:szCs w:val="24"/>
              </w:rPr>
              <w:t>Goal: All students will achieve mathematics proficiency as indicated by the MCAP assessment.</w:t>
            </w:r>
          </w:p>
          <w:p w14:paraId="2936BDEF" w14:textId="55AFC88A" w:rsidR="00014862" w:rsidRPr="007A5A23" w:rsidRDefault="00014862" w:rsidP="00536254">
            <w:pPr>
              <w:jc w:val="center"/>
              <w:rPr>
                <w:rFonts w:ascii="Times New Roman" w:hAnsi="Times New Roman" w:cs="Times New Roman"/>
                <w:b/>
                <w:sz w:val="24"/>
                <w:szCs w:val="24"/>
              </w:rPr>
            </w:pPr>
          </w:p>
        </w:tc>
      </w:tr>
      <w:tr w:rsidR="00F7678B" w:rsidRPr="007A5A23" w14:paraId="5E817D42" w14:textId="77777777" w:rsidTr="007A2A97">
        <w:tc>
          <w:tcPr>
            <w:tcW w:w="9284" w:type="dxa"/>
            <w:gridSpan w:val="2"/>
          </w:tcPr>
          <w:p w14:paraId="3D7EE2B5" w14:textId="4E843A9E" w:rsidR="00F7678B" w:rsidRPr="007A5A23" w:rsidRDefault="00F7678B" w:rsidP="007A2A97">
            <w:pPr>
              <w:rPr>
                <w:rFonts w:ascii="Times New Roman" w:hAnsi="Times New Roman" w:cs="Times New Roman"/>
                <w:b/>
                <w:sz w:val="24"/>
                <w:szCs w:val="24"/>
              </w:rPr>
            </w:pPr>
            <w:r w:rsidRPr="007A5A23">
              <w:rPr>
                <w:rFonts w:ascii="Times New Roman" w:hAnsi="Times New Roman" w:cs="Times New Roman"/>
                <w:b/>
                <w:sz w:val="24"/>
                <w:szCs w:val="24"/>
              </w:rPr>
              <w:t>Action Step(s)</w:t>
            </w:r>
            <w:r w:rsidR="00EB1127" w:rsidRPr="007A5A23">
              <w:rPr>
                <w:rFonts w:ascii="Times New Roman" w:hAnsi="Times New Roman" w:cs="Times New Roman"/>
                <w:b/>
                <w:sz w:val="24"/>
                <w:szCs w:val="24"/>
              </w:rPr>
              <w:t>:</w:t>
            </w:r>
          </w:p>
          <w:p w14:paraId="47CC01AF" w14:textId="4E6783F4" w:rsidR="00F7678B" w:rsidRPr="005E679D" w:rsidRDefault="00484C59" w:rsidP="005E679D">
            <w:pPr>
              <w:pStyle w:val="ListParagraph"/>
              <w:numPr>
                <w:ilvl w:val="0"/>
                <w:numId w:val="1"/>
              </w:numPr>
              <w:rPr>
                <w:rFonts w:cstheme="minorHAnsi"/>
                <w:szCs w:val="24"/>
              </w:rPr>
            </w:pPr>
            <w:r w:rsidRPr="005E679D">
              <w:rPr>
                <w:rFonts w:cstheme="minorHAnsi"/>
                <w:szCs w:val="24"/>
              </w:rPr>
              <w:t xml:space="preserve">Teachers </w:t>
            </w:r>
            <w:r w:rsidR="00B463AC">
              <w:rPr>
                <w:rFonts w:cstheme="minorHAnsi"/>
                <w:szCs w:val="24"/>
              </w:rPr>
              <w:t xml:space="preserve">will </w:t>
            </w:r>
            <w:r w:rsidRPr="005E679D">
              <w:rPr>
                <w:rFonts w:cstheme="minorHAnsi"/>
                <w:szCs w:val="24"/>
              </w:rPr>
              <w:t>ask critical thinking questions of all students and provide opportunities for all students to demonstrate independence.</w:t>
            </w:r>
          </w:p>
          <w:p w14:paraId="7555DBFA" w14:textId="052164CC" w:rsidR="005E679D" w:rsidRPr="005E679D" w:rsidRDefault="005E679D" w:rsidP="005E679D">
            <w:pPr>
              <w:pStyle w:val="ListParagraph"/>
              <w:numPr>
                <w:ilvl w:val="0"/>
                <w:numId w:val="1"/>
              </w:numPr>
              <w:rPr>
                <w:rFonts w:ascii="Times New Roman" w:hAnsi="Times New Roman" w:cs="Times New Roman"/>
                <w:b/>
                <w:sz w:val="24"/>
                <w:szCs w:val="24"/>
              </w:rPr>
            </w:pPr>
            <w:r w:rsidRPr="005E679D">
              <w:rPr>
                <w:rFonts w:cstheme="minorHAnsi"/>
                <w:szCs w:val="24"/>
              </w:rPr>
              <w:t>Teachers will explicitly teach content aligned to the rigor of the standards including modeling through sharing their thought process aloud as they approach and complete tasks</w:t>
            </w:r>
            <w:r>
              <w:rPr>
                <w:rFonts w:cstheme="minorHAnsi"/>
                <w:szCs w:val="24"/>
              </w:rPr>
              <w:t>.</w:t>
            </w:r>
          </w:p>
          <w:p w14:paraId="02324B5A" w14:textId="4851A61B" w:rsidR="00F7678B" w:rsidRPr="00DE6322" w:rsidRDefault="005E679D" w:rsidP="007A2A97">
            <w:pPr>
              <w:pStyle w:val="ListParagraph"/>
              <w:numPr>
                <w:ilvl w:val="0"/>
                <w:numId w:val="1"/>
              </w:numPr>
              <w:rPr>
                <w:rFonts w:ascii="Times New Roman" w:hAnsi="Times New Roman" w:cs="Times New Roman"/>
                <w:b/>
                <w:sz w:val="24"/>
                <w:szCs w:val="24"/>
              </w:rPr>
            </w:pPr>
            <w:r w:rsidRPr="00B4381B">
              <w:rPr>
                <w:rFonts w:cstheme="minorHAnsi"/>
                <w:b/>
                <w:bCs/>
                <w:szCs w:val="24"/>
              </w:rPr>
              <w:t>Underserved Student Group</w:t>
            </w:r>
            <w:r>
              <w:rPr>
                <w:rFonts w:cstheme="minorHAnsi"/>
                <w:b/>
                <w:bCs/>
                <w:szCs w:val="24"/>
              </w:rPr>
              <w:t xml:space="preserve">:  </w:t>
            </w:r>
            <w:r w:rsidRPr="001C2289">
              <w:rPr>
                <w:rFonts w:cstheme="minorHAnsi"/>
                <w:szCs w:val="24"/>
              </w:rPr>
              <w:t xml:space="preserve">Teachers will implement </w:t>
            </w:r>
            <w:r w:rsidR="00127406">
              <w:rPr>
                <w:rFonts w:cstheme="minorHAnsi"/>
                <w:szCs w:val="24"/>
              </w:rPr>
              <w:t xml:space="preserve">small groups, </w:t>
            </w:r>
            <w:r w:rsidRPr="001C2289">
              <w:rPr>
                <w:rFonts w:cstheme="minorHAnsi"/>
                <w:szCs w:val="24"/>
              </w:rPr>
              <w:t>system programs and resources with fidelity while being responsive to learner variability within the parameters of the programs and resources.</w:t>
            </w:r>
          </w:p>
        </w:tc>
      </w:tr>
      <w:tr w:rsidR="00F7678B" w:rsidRPr="007A5A23" w14:paraId="57A2C200" w14:textId="77777777" w:rsidTr="007A5A23">
        <w:tc>
          <w:tcPr>
            <w:tcW w:w="9284" w:type="dxa"/>
            <w:gridSpan w:val="2"/>
            <w:shd w:val="clear" w:color="auto" w:fill="BFBFBF" w:themeFill="background1" w:themeFillShade="BF"/>
          </w:tcPr>
          <w:p w14:paraId="3688E8CA" w14:textId="16305728" w:rsidR="00F7678B" w:rsidRPr="007A5A23" w:rsidRDefault="00EB1127" w:rsidP="00F7678B">
            <w:pPr>
              <w:jc w:val="center"/>
              <w:rPr>
                <w:rFonts w:ascii="Times New Roman" w:hAnsi="Times New Roman" w:cs="Times New Roman"/>
                <w:b/>
                <w:sz w:val="24"/>
                <w:szCs w:val="24"/>
              </w:rPr>
            </w:pPr>
            <w:r w:rsidRPr="007A5A23">
              <w:rPr>
                <w:rFonts w:ascii="Times New Roman" w:hAnsi="Times New Roman" w:cs="Times New Roman"/>
                <w:b/>
                <w:sz w:val="24"/>
                <w:szCs w:val="24"/>
              </w:rPr>
              <w:t>Literacy</w:t>
            </w:r>
          </w:p>
          <w:p w14:paraId="13C9EB6D" w14:textId="1D400378" w:rsidR="00F7678B" w:rsidRPr="007A5A23" w:rsidRDefault="00F7678B" w:rsidP="00F7678B">
            <w:pPr>
              <w:jc w:val="center"/>
              <w:rPr>
                <w:rFonts w:ascii="Times New Roman" w:hAnsi="Times New Roman" w:cs="Times New Roman"/>
                <w:sz w:val="24"/>
                <w:szCs w:val="24"/>
              </w:rPr>
            </w:pPr>
            <w:r w:rsidRPr="007A5A23">
              <w:rPr>
                <w:rFonts w:ascii="Times New Roman" w:hAnsi="Times New Roman" w:cs="Times New Roman"/>
                <w:sz w:val="24"/>
                <w:szCs w:val="24"/>
              </w:rPr>
              <w:t xml:space="preserve">Goal:  All students will achieve </w:t>
            </w:r>
            <w:r w:rsidR="00EB1127" w:rsidRPr="007A5A23">
              <w:rPr>
                <w:rFonts w:ascii="Times New Roman" w:hAnsi="Times New Roman" w:cs="Times New Roman"/>
                <w:sz w:val="24"/>
                <w:szCs w:val="24"/>
              </w:rPr>
              <w:t>literacy</w:t>
            </w:r>
            <w:r w:rsidRPr="007A5A23">
              <w:rPr>
                <w:rFonts w:ascii="Times New Roman" w:hAnsi="Times New Roman" w:cs="Times New Roman"/>
                <w:sz w:val="24"/>
                <w:szCs w:val="24"/>
              </w:rPr>
              <w:t xml:space="preserve"> proficiency as indicated by the MCAP assessment.</w:t>
            </w:r>
          </w:p>
          <w:p w14:paraId="767DEAB9" w14:textId="3D576FB0" w:rsidR="00F7678B" w:rsidRPr="007A5A23" w:rsidRDefault="00F7678B" w:rsidP="00F7678B">
            <w:pPr>
              <w:jc w:val="center"/>
              <w:rPr>
                <w:rFonts w:ascii="Times New Roman" w:hAnsi="Times New Roman" w:cs="Times New Roman"/>
                <w:b/>
                <w:sz w:val="24"/>
                <w:szCs w:val="24"/>
              </w:rPr>
            </w:pPr>
          </w:p>
        </w:tc>
      </w:tr>
      <w:tr w:rsidR="00F7678B" w:rsidRPr="007A5A23" w14:paraId="1411F600" w14:textId="77777777" w:rsidTr="003127D6">
        <w:tc>
          <w:tcPr>
            <w:tcW w:w="9284" w:type="dxa"/>
            <w:gridSpan w:val="2"/>
          </w:tcPr>
          <w:p w14:paraId="51793D73" w14:textId="7B8F9641" w:rsidR="00B463AC" w:rsidRPr="00DE6322" w:rsidRDefault="00F7678B" w:rsidP="00F7678B">
            <w:pPr>
              <w:rPr>
                <w:rFonts w:ascii="Times New Roman" w:hAnsi="Times New Roman" w:cs="Times New Roman"/>
                <w:b/>
                <w:sz w:val="24"/>
                <w:szCs w:val="24"/>
              </w:rPr>
            </w:pPr>
            <w:r w:rsidRPr="007A5A23">
              <w:rPr>
                <w:rFonts w:ascii="Times New Roman" w:hAnsi="Times New Roman" w:cs="Times New Roman"/>
                <w:b/>
                <w:sz w:val="24"/>
                <w:szCs w:val="24"/>
              </w:rPr>
              <w:t xml:space="preserve">Action Step(s): </w:t>
            </w:r>
          </w:p>
          <w:p w14:paraId="0C7DB4A5" w14:textId="01BFE0A2" w:rsidR="00B463AC" w:rsidRPr="00B463AC" w:rsidRDefault="00B463AC" w:rsidP="00B463AC">
            <w:pPr>
              <w:pStyle w:val="ListParagraph"/>
              <w:numPr>
                <w:ilvl w:val="0"/>
                <w:numId w:val="2"/>
              </w:numPr>
              <w:rPr>
                <w:rFonts w:cstheme="minorHAnsi"/>
                <w:szCs w:val="24"/>
              </w:rPr>
            </w:pPr>
            <w:r w:rsidRPr="002360BA">
              <w:rPr>
                <w:rFonts w:cstheme="minorHAnsi"/>
                <w:szCs w:val="24"/>
              </w:rPr>
              <w:t>Feedback to students will reflect high expectations and alignment to the rigor of the standard.</w:t>
            </w:r>
          </w:p>
          <w:p w14:paraId="1BB5CCAD" w14:textId="5229EF60" w:rsidR="00B463AC" w:rsidRPr="002360BA" w:rsidRDefault="00B463AC" w:rsidP="00B463AC">
            <w:pPr>
              <w:pStyle w:val="ListParagraph"/>
              <w:numPr>
                <w:ilvl w:val="0"/>
                <w:numId w:val="2"/>
              </w:numPr>
              <w:rPr>
                <w:rFonts w:cstheme="minorHAnsi"/>
                <w:szCs w:val="24"/>
              </w:rPr>
            </w:pPr>
            <w:r w:rsidRPr="002360BA">
              <w:rPr>
                <w:rFonts w:cstheme="minorHAnsi"/>
                <w:szCs w:val="24"/>
              </w:rPr>
              <w:t xml:space="preserve">Teachers </w:t>
            </w:r>
            <w:r>
              <w:rPr>
                <w:rFonts w:cstheme="minorHAnsi"/>
                <w:szCs w:val="24"/>
              </w:rPr>
              <w:t xml:space="preserve">will </w:t>
            </w:r>
            <w:r w:rsidRPr="002360BA">
              <w:rPr>
                <w:rFonts w:cstheme="minorHAnsi"/>
                <w:szCs w:val="24"/>
              </w:rPr>
              <w:t xml:space="preserve">ask critical thinking questions of all students and provide opportunities for all students to demonstrate independence. </w:t>
            </w:r>
          </w:p>
          <w:p w14:paraId="7DF9CD70" w14:textId="2DD11449" w:rsidR="00B463AC" w:rsidRDefault="00B463AC" w:rsidP="00B463AC">
            <w:pPr>
              <w:pStyle w:val="ListParagraph"/>
              <w:numPr>
                <w:ilvl w:val="0"/>
                <w:numId w:val="2"/>
              </w:numPr>
              <w:rPr>
                <w:rFonts w:cstheme="minorHAnsi"/>
                <w:color w:val="000000" w:themeColor="text1"/>
                <w:szCs w:val="24"/>
              </w:rPr>
            </w:pPr>
            <w:r w:rsidRPr="002360BA">
              <w:rPr>
                <w:rFonts w:cstheme="minorHAnsi"/>
                <w:szCs w:val="24"/>
              </w:rPr>
              <w:t xml:space="preserve">Teachers will implement system programs and resources </w:t>
            </w:r>
            <w:r w:rsidRPr="002360BA">
              <w:rPr>
                <w:rFonts w:cstheme="minorHAnsi"/>
                <w:color w:val="000000" w:themeColor="text1"/>
                <w:szCs w:val="24"/>
              </w:rPr>
              <w:t>with fidelity while being responsive to learner variability within the parameters of the programs and resources.</w:t>
            </w:r>
          </w:p>
          <w:p w14:paraId="74CA6858" w14:textId="22D5225A" w:rsidR="00F7678B" w:rsidRPr="00DE6322" w:rsidRDefault="00B463AC" w:rsidP="00F7678B">
            <w:pPr>
              <w:pStyle w:val="ListParagraph"/>
              <w:numPr>
                <w:ilvl w:val="0"/>
                <w:numId w:val="2"/>
              </w:numPr>
              <w:rPr>
                <w:rFonts w:cstheme="minorHAnsi"/>
                <w:color w:val="000000" w:themeColor="text1"/>
                <w:szCs w:val="24"/>
              </w:rPr>
            </w:pPr>
            <w:r w:rsidRPr="00B4381B">
              <w:rPr>
                <w:rFonts w:cstheme="minorHAnsi"/>
                <w:b/>
                <w:bCs/>
                <w:szCs w:val="24"/>
              </w:rPr>
              <w:t>Underserved Student Group</w:t>
            </w:r>
            <w:r>
              <w:rPr>
                <w:rFonts w:cstheme="minorHAnsi"/>
                <w:b/>
                <w:bCs/>
                <w:szCs w:val="24"/>
              </w:rPr>
              <w:t xml:space="preserve">:  </w:t>
            </w:r>
            <w:r w:rsidRPr="001C2289">
              <w:rPr>
                <w:rFonts w:cstheme="minorHAnsi"/>
                <w:szCs w:val="24"/>
              </w:rPr>
              <w:t xml:space="preserve">Teachers will implement </w:t>
            </w:r>
            <w:r>
              <w:rPr>
                <w:rFonts w:cstheme="minorHAnsi"/>
                <w:szCs w:val="24"/>
              </w:rPr>
              <w:t xml:space="preserve">small reading groups </w:t>
            </w:r>
            <w:r w:rsidRPr="001C2289">
              <w:rPr>
                <w:rFonts w:cstheme="minorHAnsi"/>
                <w:szCs w:val="24"/>
              </w:rPr>
              <w:t>with fidelity while being responsive to learner variability within the parameters of the programs and resources.</w:t>
            </w:r>
          </w:p>
        </w:tc>
      </w:tr>
      <w:tr w:rsidR="00F7678B" w:rsidRPr="007A5A23" w14:paraId="6FF8C55A" w14:textId="77777777" w:rsidTr="007A5A23">
        <w:tc>
          <w:tcPr>
            <w:tcW w:w="9284" w:type="dxa"/>
            <w:gridSpan w:val="2"/>
            <w:shd w:val="clear" w:color="auto" w:fill="BFBFBF" w:themeFill="background1" w:themeFillShade="BF"/>
          </w:tcPr>
          <w:p w14:paraId="194ED9B1" w14:textId="77777777" w:rsidR="00F7678B" w:rsidRPr="007A5A23" w:rsidRDefault="00F7678B" w:rsidP="00F7678B">
            <w:pPr>
              <w:jc w:val="center"/>
              <w:rPr>
                <w:rFonts w:ascii="Times New Roman" w:hAnsi="Times New Roman" w:cs="Times New Roman"/>
                <w:b/>
                <w:sz w:val="24"/>
                <w:szCs w:val="24"/>
              </w:rPr>
            </w:pPr>
            <w:r w:rsidRPr="007A5A23">
              <w:rPr>
                <w:rFonts w:ascii="Times New Roman" w:hAnsi="Times New Roman" w:cs="Times New Roman"/>
                <w:b/>
                <w:sz w:val="24"/>
                <w:szCs w:val="24"/>
              </w:rPr>
              <w:t>Safe and Secure Environment</w:t>
            </w:r>
          </w:p>
          <w:p w14:paraId="08AD007F" w14:textId="010215D3" w:rsidR="00F7678B" w:rsidRPr="007A5A23" w:rsidRDefault="00F7678B" w:rsidP="00F7678B">
            <w:pPr>
              <w:jc w:val="center"/>
              <w:rPr>
                <w:rFonts w:ascii="Times New Roman" w:hAnsi="Times New Roman" w:cs="Times New Roman"/>
                <w:b/>
                <w:sz w:val="24"/>
                <w:szCs w:val="24"/>
              </w:rPr>
            </w:pPr>
          </w:p>
        </w:tc>
      </w:tr>
      <w:tr w:rsidR="00F7678B" w:rsidRPr="007A5A23" w14:paraId="5612AAEE" w14:textId="77777777" w:rsidTr="00CD1C1B">
        <w:tc>
          <w:tcPr>
            <w:tcW w:w="9284" w:type="dxa"/>
            <w:gridSpan w:val="2"/>
          </w:tcPr>
          <w:p w14:paraId="5F01A1B6" w14:textId="77777777" w:rsidR="00F7678B" w:rsidRPr="007A5A23" w:rsidRDefault="00F7678B" w:rsidP="00F7678B">
            <w:pPr>
              <w:rPr>
                <w:rFonts w:ascii="Times New Roman" w:hAnsi="Times New Roman" w:cs="Times New Roman"/>
                <w:sz w:val="24"/>
                <w:szCs w:val="24"/>
              </w:rPr>
            </w:pPr>
            <w:r w:rsidRPr="007A5A23">
              <w:rPr>
                <w:rFonts w:ascii="Times New Roman" w:hAnsi="Times New Roman" w:cs="Times New Roman"/>
                <w:b/>
                <w:sz w:val="24"/>
                <w:szCs w:val="24"/>
              </w:rPr>
              <w:t xml:space="preserve">Action Step(s): </w:t>
            </w:r>
          </w:p>
          <w:p w14:paraId="38CB3D90" w14:textId="77777777" w:rsidR="00DE6322" w:rsidRPr="0010284C" w:rsidRDefault="00DE6322" w:rsidP="00DE6322">
            <w:pPr>
              <w:pStyle w:val="ListParagraph"/>
              <w:numPr>
                <w:ilvl w:val="0"/>
                <w:numId w:val="2"/>
              </w:numPr>
              <w:rPr>
                <w:rFonts w:cstheme="minorHAnsi"/>
                <w:szCs w:val="24"/>
              </w:rPr>
            </w:pPr>
            <w:r w:rsidRPr="0010284C">
              <w:rPr>
                <w:rFonts w:cstheme="minorHAnsi"/>
                <w:szCs w:val="24"/>
              </w:rPr>
              <w:t>Educators will examine and interrogate their personal biases to become aware of the ways in which their own cultural experiences influence the conditions and learning opportunities that they create for students</w:t>
            </w:r>
          </w:p>
          <w:p w14:paraId="5FAFC2C7" w14:textId="77777777" w:rsidR="00DE6322" w:rsidRPr="00CC6158" w:rsidRDefault="00DE6322" w:rsidP="00DE6322">
            <w:pPr>
              <w:pStyle w:val="ListParagraph"/>
              <w:numPr>
                <w:ilvl w:val="0"/>
                <w:numId w:val="2"/>
              </w:numPr>
              <w:rPr>
                <w:rFonts w:cstheme="minorHAnsi"/>
                <w:szCs w:val="24"/>
              </w:rPr>
            </w:pPr>
            <w:r w:rsidRPr="00CC6158">
              <w:rPr>
                <w:rFonts w:cstheme="minorHAnsi"/>
                <w:szCs w:val="24"/>
              </w:rPr>
              <w:t>Teachers will center student’s identities, strengths, interests, and needs in order to make instruction accessible.</w:t>
            </w:r>
          </w:p>
          <w:p w14:paraId="3DD150A5" w14:textId="77777777" w:rsidR="00DE6322" w:rsidRPr="0010284C" w:rsidRDefault="00DE6322" w:rsidP="00DE6322">
            <w:pPr>
              <w:pStyle w:val="ListParagraph"/>
              <w:numPr>
                <w:ilvl w:val="0"/>
                <w:numId w:val="2"/>
              </w:numPr>
              <w:rPr>
                <w:rFonts w:eastAsiaTheme="minorEastAsia" w:cstheme="minorHAnsi"/>
                <w:szCs w:val="24"/>
              </w:rPr>
            </w:pPr>
            <w:r w:rsidRPr="0010284C">
              <w:rPr>
                <w:rFonts w:cstheme="minorHAnsi"/>
                <w:szCs w:val="24"/>
              </w:rPr>
              <w:t>Teachers will demonstrate cultural competency in making instructional decisions regarding the students they serve, including their strengths and needs.</w:t>
            </w:r>
          </w:p>
          <w:p w14:paraId="75AF02FD" w14:textId="190AE9F9" w:rsidR="00F7678B" w:rsidRPr="007A5A23" w:rsidRDefault="00F7678B" w:rsidP="00F7678B">
            <w:pPr>
              <w:rPr>
                <w:rFonts w:ascii="Times New Roman" w:hAnsi="Times New Roman" w:cs="Times New Roman"/>
                <w:b/>
                <w:sz w:val="24"/>
                <w:szCs w:val="24"/>
              </w:rPr>
            </w:pPr>
          </w:p>
        </w:tc>
      </w:tr>
      <w:tr w:rsidR="007A5A23" w:rsidRPr="007A5A23" w14:paraId="46D4EDF2" w14:textId="77777777" w:rsidTr="00A5465C">
        <w:tc>
          <w:tcPr>
            <w:tcW w:w="9284" w:type="dxa"/>
            <w:gridSpan w:val="2"/>
            <w:shd w:val="clear" w:color="auto" w:fill="BFBFBF" w:themeFill="background1" w:themeFillShade="BF"/>
          </w:tcPr>
          <w:p w14:paraId="1134431B" w14:textId="77777777" w:rsidR="007A5A23" w:rsidRPr="007A5A23" w:rsidRDefault="007A5A23" w:rsidP="007A5A23">
            <w:pPr>
              <w:jc w:val="center"/>
              <w:rPr>
                <w:rFonts w:ascii="Times New Roman" w:hAnsi="Times New Roman" w:cs="Times New Roman"/>
                <w:b/>
                <w:sz w:val="24"/>
                <w:szCs w:val="24"/>
              </w:rPr>
            </w:pPr>
            <w:r w:rsidRPr="007A5A23">
              <w:rPr>
                <w:rFonts w:ascii="Times New Roman" w:hAnsi="Times New Roman" w:cs="Times New Roman"/>
                <w:b/>
                <w:sz w:val="24"/>
                <w:szCs w:val="24"/>
              </w:rPr>
              <w:lastRenderedPageBreak/>
              <w:t>Culture</w:t>
            </w:r>
          </w:p>
          <w:p w14:paraId="1CFF1C81" w14:textId="77777777" w:rsidR="007A5A23" w:rsidRPr="007A5A23" w:rsidRDefault="007A5A23" w:rsidP="00A5465C">
            <w:pPr>
              <w:shd w:val="clear" w:color="auto" w:fill="BFBFBF" w:themeFill="background1" w:themeFillShade="BF"/>
              <w:jc w:val="center"/>
              <w:rPr>
                <w:rFonts w:ascii="Times New Roman" w:hAnsi="Times New Roman" w:cs="Times New Roman"/>
                <w:bCs/>
                <w:sz w:val="24"/>
                <w:szCs w:val="24"/>
              </w:rPr>
            </w:pPr>
            <w:r w:rsidRPr="007A5A23">
              <w:rPr>
                <w:rFonts w:ascii="Times New Roman" w:hAnsi="Times New Roman" w:cs="Times New Roman"/>
                <w:bCs/>
                <w:sz w:val="24"/>
                <w:szCs w:val="24"/>
              </w:rPr>
              <w:t>How will the leadership team create the conditions that support this instruction?</w:t>
            </w:r>
          </w:p>
          <w:p w14:paraId="76D43A7E" w14:textId="77777777" w:rsidR="007A5A23" w:rsidRPr="007A5A23" w:rsidRDefault="007A5A23" w:rsidP="007A5A23">
            <w:pPr>
              <w:rPr>
                <w:rFonts w:ascii="Times New Roman" w:hAnsi="Times New Roman" w:cs="Times New Roman"/>
                <w:b/>
                <w:sz w:val="24"/>
                <w:szCs w:val="24"/>
              </w:rPr>
            </w:pPr>
          </w:p>
        </w:tc>
      </w:tr>
      <w:tr w:rsidR="007A5A23" w:rsidRPr="007A5A23" w14:paraId="41E9B5FF" w14:textId="77777777" w:rsidTr="00CD1C1B">
        <w:tc>
          <w:tcPr>
            <w:tcW w:w="9284" w:type="dxa"/>
            <w:gridSpan w:val="2"/>
          </w:tcPr>
          <w:p w14:paraId="01F55576" w14:textId="77777777" w:rsidR="007A5A23" w:rsidRPr="007A5A23" w:rsidRDefault="007A5A23" w:rsidP="007A5A23">
            <w:pPr>
              <w:rPr>
                <w:rFonts w:ascii="Times New Roman" w:hAnsi="Times New Roman" w:cs="Times New Roman"/>
                <w:b/>
                <w:sz w:val="24"/>
                <w:szCs w:val="24"/>
              </w:rPr>
            </w:pPr>
            <w:r w:rsidRPr="007A5A23">
              <w:rPr>
                <w:rFonts w:ascii="Times New Roman" w:hAnsi="Times New Roman" w:cs="Times New Roman"/>
                <w:b/>
                <w:sz w:val="24"/>
                <w:szCs w:val="24"/>
              </w:rPr>
              <w:t>Action Step(s):</w:t>
            </w:r>
          </w:p>
          <w:p w14:paraId="596280B8" w14:textId="77777777" w:rsidR="0043069E" w:rsidRPr="00FD696A" w:rsidRDefault="0043069E" w:rsidP="0043069E">
            <w:pPr>
              <w:rPr>
                <w:sz w:val="24"/>
                <w:szCs w:val="24"/>
              </w:rPr>
            </w:pPr>
            <w:r w:rsidRPr="00FD696A">
              <w:rPr>
                <w:sz w:val="24"/>
                <w:szCs w:val="24"/>
              </w:rPr>
              <w:t xml:space="preserve">We believe instruction must be </w:t>
            </w:r>
            <w:r w:rsidRPr="00FD696A">
              <w:rPr>
                <w:b/>
                <w:bCs/>
                <w:sz w:val="24"/>
                <w:szCs w:val="24"/>
              </w:rPr>
              <w:t xml:space="preserve">accessible </w:t>
            </w:r>
            <w:r w:rsidRPr="00FD696A">
              <w:rPr>
                <w:sz w:val="24"/>
                <w:szCs w:val="24"/>
              </w:rPr>
              <w:t xml:space="preserve">for all students. Accessible instruction promotes equity for students and their learning irrespective of student backgrounds and abilities and disrupts disproportionate outcomes. </w:t>
            </w:r>
          </w:p>
          <w:p w14:paraId="678DB1C5" w14:textId="77777777" w:rsidR="007A5A23" w:rsidRPr="007A5A23" w:rsidRDefault="007A5A23" w:rsidP="007A5A23">
            <w:pPr>
              <w:rPr>
                <w:rFonts w:ascii="Times New Roman" w:hAnsi="Times New Roman" w:cs="Times New Roman"/>
                <w:b/>
                <w:sz w:val="24"/>
                <w:szCs w:val="24"/>
              </w:rPr>
            </w:pPr>
          </w:p>
        </w:tc>
      </w:tr>
    </w:tbl>
    <w:p w14:paraId="5A13EEEE" w14:textId="77777777" w:rsidR="00014862" w:rsidRPr="009B6030" w:rsidRDefault="00014862">
      <w:pPr>
        <w:rPr>
          <w:rFonts w:ascii="Times New Roman" w:hAnsi="Times New Roman" w:cs="Times New Roman"/>
          <w:sz w:val="24"/>
          <w:szCs w:val="24"/>
        </w:rPr>
      </w:pPr>
    </w:p>
    <w:sectPr w:rsidR="00014862" w:rsidRPr="009B6030" w:rsidSect="007A627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8D445A" w14:textId="77777777" w:rsidR="004833B8" w:rsidRDefault="004833B8" w:rsidP="00014862">
      <w:pPr>
        <w:spacing w:after="0" w:line="240" w:lineRule="auto"/>
      </w:pPr>
      <w:r>
        <w:separator/>
      </w:r>
    </w:p>
  </w:endnote>
  <w:endnote w:type="continuationSeparator" w:id="0">
    <w:p w14:paraId="4ACECFE0" w14:textId="77777777" w:rsidR="004833B8" w:rsidRDefault="004833B8" w:rsidP="00014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BFFB48" w14:textId="77777777" w:rsidR="004833B8" w:rsidRDefault="004833B8" w:rsidP="00014862">
      <w:pPr>
        <w:spacing w:after="0" w:line="240" w:lineRule="auto"/>
      </w:pPr>
      <w:r>
        <w:separator/>
      </w:r>
    </w:p>
  </w:footnote>
  <w:footnote w:type="continuationSeparator" w:id="0">
    <w:p w14:paraId="03AC8848" w14:textId="77777777" w:rsidR="004833B8" w:rsidRDefault="004833B8" w:rsidP="000148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C0092A"/>
    <w:multiLevelType w:val="hybridMultilevel"/>
    <w:tmpl w:val="4AB20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730685"/>
    <w:multiLevelType w:val="hybridMultilevel"/>
    <w:tmpl w:val="5374084C"/>
    <w:lvl w:ilvl="0" w:tplc="FFFFFFFF">
      <w:start w:val="1"/>
      <w:numFmt w:val="bullet"/>
      <w:lvlText w:val=""/>
      <w:lvlJc w:val="left"/>
      <w:pPr>
        <w:ind w:left="360" w:hanging="360"/>
      </w:pPr>
      <w:rPr>
        <w:rFonts w:ascii="Symbol" w:hAnsi="Symbol" w:hint="default"/>
        <w:sz w:val="24"/>
      </w:rPr>
    </w:lvl>
    <w:lvl w:ilvl="1" w:tplc="FFFFFFFF">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862"/>
    <w:rsid w:val="00014862"/>
    <w:rsid w:val="00022A3A"/>
    <w:rsid w:val="00127406"/>
    <w:rsid w:val="001755B1"/>
    <w:rsid w:val="00240BDC"/>
    <w:rsid w:val="00256FD7"/>
    <w:rsid w:val="002C284E"/>
    <w:rsid w:val="00353620"/>
    <w:rsid w:val="00391C30"/>
    <w:rsid w:val="003A144A"/>
    <w:rsid w:val="003A3F88"/>
    <w:rsid w:val="003E0450"/>
    <w:rsid w:val="003E04AB"/>
    <w:rsid w:val="00427D27"/>
    <w:rsid w:val="0043069E"/>
    <w:rsid w:val="004833B8"/>
    <w:rsid w:val="00484C59"/>
    <w:rsid w:val="004924E3"/>
    <w:rsid w:val="00537117"/>
    <w:rsid w:val="00597187"/>
    <w:rsid w:val="005C0DDA"/>
    <w:rsid w:val="005C1452"/>
    <w:rsid w:val="005E679D"/>
    <w:rsid w:val="00610D8C"/>
    <w:rsid w:val="00621DFB"/>
    <w:rsid w:val="00622E14"/>
    <w:rsid w:val="00676F7C"/>
    <w:rsid w:val="006E0021"/>
    <w:rsid w:val="006E7339"/>
    <w:rsid w:val="00730C90"/>
    <w:rsid w:val="00765E27"/>
    <w:rsid w:val="007677FE"/>
    <w:rsid w:val="007971C2"/>
    <w:rsid w:val="007A5A23"/>
    <w:rsid w:val="007A6272"/>
    <w:rsid w:val="007C562D"/>
    <w:rsid w:val="00806218"/>
    <w:rsid w:val="00810023"/>
    <w:rsid w:val="00873A50"/>
    <w:rsid w:val="00876C04"/>
    <w:rsid w:val="00876C07"/>
    <w:rsid w:val="00881B5C"/>
    <w:rsid w:val="00893661"/>
    <w:rsid w:val="008D1294"/>
    <w:rsid w:val="008E386A"/>
    <w:rsid w:val="00905856"/>
    <w:rsid w:val="00981835"/>
    <w:rsid w:val="009B6030"/>
    <w:rsid w:val="00A11EA5"/>
    <w:rsid w:val="00A23A2A"/>
    <w:rsid w:val="00A5465C"/>
    <w:rsid w:val="00AB5F19"/>
    <w:rsid w:val="00B463AC"/>
    <w:rsid w:val="00C34DCC"/>
    <w:rsid w:val="00C95E9E"/>
    <w:rsid w:val="00D01DEC"/>
    <w:rsid w:val="00D564C1"/>
    <w:rsid w:val="00DA5B1A"/>
    <w:rsid w:val="00DE257E"/>
    <w:rsid w:val="00DE6322"/>
    <w:rsid w:val="00DF1177"/>
    <w:rsid w:val="00E059E8"/>
    <w:rsid w:val="00E9655B"/>
    <w:rsid w:val="00EB1127"/>
    <w:rsid w:val="00F13F44"/>
    <w:rsid w:val="00F31775"/>
    <w:rsid w:val="00F51B7D"/>
    <w:rsid w:val="00F60895"/>
    <w:rsid w:val="00F76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0B76D"/>
  <w15:docId w15:val="{48AA7FA7-A614-4FDE-9FC3-F5B845542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48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148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48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4862"/>
  </w:style>
  <w:style w:type="paragraph" w:styleId="Footer">
    <w:name w:val="footer"/>
    <w:basedOn w:val="Normal"/>
    <w:link w:val="FooterChar"/>
    <w:uiPriority w:val="99"/>
    <w:unhideWhenUsed/>
    <w:rsid w:val="000148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4862"/>
  </w:style>
  <w:style w:type="character" w:styleId="PlaceholderText">
    <w:name w:val="Placeholder Text"/>
    <w:basedOn w:val="DefaultParagraphFont"/>
    <w:uiPriority w:val="99"/>
    <w:semiHidden/>
    <w:rsid w:val="003E04AB"/>
    <w:rPr>
      <w:color w:val="808080"/>
    </w:rPr>
  </w:style>
  <w:style w:type="paragraph" w:styleId="ListParagraph">
    <w:name w:val="List Paragraph"/>
    <w:basedOn w:val="Normal"/>
    <w:uiPriority w:val="34"/>
    <w:qFormat/>
    <w:rsid w:val="005E67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3043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07ADCACCC4AC4BBF97B10A1D925FE7" ma:contentTypeVersion="13" ma:contentTypeDescription="Create a new document." ma:contentTypeScope="" ma:versionID="88cd5c3000305c352d2705c3d12d8b1c">
  <xsd:schema xmlns:xsd="http://www.w3.org/2001/XMLSchema" xmlns:xs="http://www.w3.org/2001/XMLSchema" xmlns:p="http://schemas.microsoft.com/office/2006/metadata/properties" xmlns:ns3="9a2b23d2-5f49-458c-830c-41968f5b757f" xmlns:ns4="e93dac44-e494-443a-8bc2-e3eb90629336" targetNamespace="http://schemas.microsoft.com/office/2006/metadata/properties" ma:root="true" ma:fieldsID="f9d958cf36a2860da3cf5c523dc3ae74" ns3:_="" ns4:_="">
    <xsd:import namespace="9a2b23d2-5f49-458c-830c-41968f5b757f"/>
    <xsd:import namespace="e93dac44-e494-443a-8bc2-e3eb9062933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2b23d2-5f49-458c-830c-41968f5b757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3dac44-e494-443a-8bc2-e3eb9062933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CD998C-693B-4152-9F35-CEDACEC211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2b23d2-5f49-458c-830c-41968f5b757f"/>
    <ds:schemaRef ds:uri="e93dac44-e494-443a-8bc2-e3eb906293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A8011C-F55E-4DAF-AB5E-D8F5F4272A0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4D862EF-A7C5-467F-B8BB-BD42696F47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393</Words>
  <Characters>2242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BCPS</Company>
  <LinksUpToDate>false</LinksUpToDate>
  <CharactersWithSpaces>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Lichter, Jane E.</dc:creator>
  <cp:lastModifiedBy>Menzies, Kelly L</cp:lastModifiedBy>
  <cp:revision>2</cp:revision>
  <cp:lastPrinted>2020-09-30T18:05:00Z</cp:lastPrinted>
  <dcterms:created xsi:type="dcterms:W3CDTF">2021-03-16T14:10:00Z</dcterms:created>
  <dcterms:modified xsi:type="dcterms:W3CDTF">2021-03-16T14:10:00Z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0x010100A207ADCACCC4AC4BBF97B10A1D925FE7</vt:lpwstr>
  </property>
</Properties>
</file>